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color w:val="000000"/>
          <w:sz w:val="32"/>
          <w:szCs w:val="16"/>
        </w:rPr>
      </w:pPr>
      <w:r w:rsidRPr="00A26809">
        <w:rPr>
          <w:b/>
          <w:color w:val="000000"/>
          <w:sz w:val="32"/>
          <w:szCs w:val="16"/>
          <w:u w:val="single"/>
        </w:rPr>
        <w:t>Памятка члену профсоюза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16"/>
        </w:rPr>
      </w:pPr>
      <w:r w:rsidRPr="00A26809">
        <w:rPr>
          <w:b/>
          <w:i/>
          <w:color w:val="000000"/>
          <w:sz w:val="28"/>
          <w:szCs w:val="16"/>
        </w:rPr>
        <w:t>Член профсоюза имеет право: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color w:val="000000"/>
          <w:sz w:val="28"/>
          <w:szCs w:val="16"/>
        </w:rPr>
      </w:pPr>
      <w:r w:rsidRPr="00A26809">
        <w:rPr>
          <w:color w:val="000000"/>
          <w:sz w:val="28"/>
          <w:szCs w:val="16"/>
        </w:rPr>
        <w:t>- на защиту Профсоюзом его социально - трудовых, профессиональных прав и интересов;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color w:val="000000"/>
          <w:sz w:val="28"/>
          <w:szCs w:val="16"/>
        </w:rPr>
      </w:pPr>
      <w:r w:rsidRPr="00A26809">
        <w:rPr>
          <w:color w:val="000000"/>
          <w:sz w:val="28"/>
          <w:szCs w:val="16"/>
        </w:rPr>
        <w:t>- принимать участие в выработке, обсуждении и принятии решений.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16"/>
        </w:rPr>
      </w:pPr>
      <w:r w:rsidRPr="00A26809">
        <w:rPr>
          <w:b/>
          <w:i/>
          <w:color w:val="000000"/>
          <w:sz w:val="28"/>
          <w:szCs w:val="16"/>
        </w:rPr>
        <w:t>Как стать членом профсоюза?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16"/>
        </w:rPr>
      </w:pPr>
      <w:r w:rsidRPr="00A26809">
        <w:rPr>
          <w:b/>
          <w:i/>
          <w:color w:val="000000"/>
          <w:sz w:val="28"/>
          <w:szCs w:val="16"/>
        </w:rPr>
        <w:t>Права и обязанности члена профсоюза.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16"/>
        </w:rPr>
      </w:pPr>
      <w:r w:rsidRPr="00A26809">
        <w:rPr>
          <w:b/>
          <w:i/>
          <w:color w:val="000000"/>
          <w:sz w:val="28"/>
          <w:szCs w:val="16"/>
        </w:rPr>
        <w:t>Что дает членство в профсоюзе?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color w:val="000000"/>
          <w:sz w:val="28"/>
          <w:szCs w:val="16"/>
        </w:rPr>
      </w:pPr>
      <w:r w:rsidRPr="00A26809">
        <w:rPr>
          <w:color w:val="000000"/>
          <w:sz w:val="28"/>
          <w:szCs w:val="16"/>
        </w:rPr>
        <w:t xml:space="preserve">На основании пункта 8 Устава Профсоюза работников народного образования и науки Российской Федерации, членом профсоюза может быть каждый работник школы, признающий Устав Профсоюза и уплачивающий членские взносы. Прием в члены профсоюза и выход из него производится по личному заявлению в первичную профсоюзную организацию учреждения. </w:t>
      </w:r>
      <w:proofErr w:type="gramStart"/>
      <w:r w:rsidRPr="00A26809">
        <w:rPr>
          <w:color w:val="000000"/>
          <w:sz w:val="28"/>
          <w:szCs w:val="16"/>
        </w:rPr>
        <w:t>Принятому</w:t>
      </w:r>
      <w:proofErr w:type="gramEnd"/>
      <w:r w:rsidRPr="00A26809">
        <w:rPr>
          <w:color w:val="000000"/>
          <w:sz w:val="28"/>
          <w:szCs w:val="16"/>
        </w:rPr>
        <w:t xml:space="preserve"> в профсоюз выдается членский билет.</w:t>
      </w:r>
      <w:bookmarkStart w:id="0" w:name="_GoBack"/>
      <w:bookmarkEnd w:id="0"/>
    </w:p>
    <w:p w:rsidR="003F1D3C" w:rsidRPr="00A26809" w:rsidRDefault="003F1D3C" w:rsidP="00A26809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16"/>
        </w:rPr>
      </w:pPr>
      <w:r w:rsidRPr="00A26809">
        <w:rPr>
          <w:b/>
          <w:i/>
          <w:color w:val="000000"/>
          <w:sz w:val="28"/>
          <w:szCs w:val="16"/>
        </w:rPr>
        <w:t>Кто имеет право на получение материальной помощи?</w:t>
      </w:r>
    </w:p>
    <w:p w:rsidR="003F1D3C" w:rsidRPr="00A26809" w:rsidRDefault="003F1D3C" w:rsidP="00A26809">
      <w:pPr>
        <w:pStyle w:val="a3"/>
        <w:shd w:val="clear" w:color="auto" w:fill="FFFFFF"/>
        <w:jc w:val="center"/>
        <w:rPr>
          <w:color w:val="000000"/>
          <w:sz w:val="28"/>
          <w:szCs w:val="16"/>
        </w:rPr>
      </w:pPr>
      <w:r w:rsidRPr="00A26809">
        <w:rPr>
          <w:color w:val="000000"/>
          <w:sz w:val="28"/>
          <w:szCs w:val="16"/>
        </w:rPr>
        <w:t>Член профсоюза имеет право рассчитывать на получение материальной помощи в сложных жизненных ситуациях. Основанием для оказания материальной помощи является заявление, в котором излагаются причины обращения. По заявлению выносится решение профсоюзного комитета об оказании данной помощи, и в какой сумме. Решение вносится в протокол собрания, по принятому решению выдается выписка из протокола заседания ПК.</w:t>
      </w:r>
    </w:p>
    <w:p w:rsidR="003F1D3C" w:rsidRDefault="003F1D3C"/>
    <w:sectPr w:rsidR="003F1D3C" w:rsidSect="00A268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C"/>
    <w:rsid w:val="003F1D3C"/>
    <w:rsid w:val="00A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2019-01-11T05:40:00Z</dcterms:created>
  <dcterms:modified xsi:type="dcterms:W3CDTF">2019-01-11T05:56:00Z</dcterms:modified>
</cp:coreProperties>
</file>